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C9C9">
      <w:pPr>
        <w:spacing w:line="360" w:lineRule="auto"/>
        <w:jc w:val="center"/>
        <w:rPr>
          <w:rStyle w:val="9"/>
          <w:rFonts w:hint="eastAsia" w:ascii="黑体" w:hAnsi="黑体" w:eastAsia="黑体" w:cs="黑体"/>
          <w:b/>
          <w:bCs/>
          <w:color w:val="auto"/>
          <w:sz w:val="36"/>
          <w:szCs w:val="22"/>
          <w:u w:val="none"/>
          <w:lang w:val="en-US" w:eastAsia="zh-CN"/>
        </w:rPr>
      </w:pPr>
      <w:bookmarkStart w:id="0" w:name="_GoBack"/>
      <w:r>
        <w:rPr>
          <w:rStyle w:val="9"/>
          <w:rFonts w:hint="eastAsia" w:ascii="黑体" w:hAnsi="黑体" w:eastAsia="黑体" w:cs="黑体"/>
          <w:b/>
          <w:bCs/>
          <w:color w:val="auto"/>
          <w:sz w:val="36"/>
          <w:szCs w:val="22"/>
          <w:u w:val="none"/>
          <w:lang w:val="en-US" w:eastAsia="zh-CN"/>
        </w:rPr>
        <w:t>应聘及入职流程</w:t>
      </w:r>
      <w:bookmarkEnd w:id="0"/>
    </w:p>
    <w:p w14:paraId="4AC2B6F3">
      <w:pPr>
        <w:spacing w:line="360" w:lineRule="auto"/>
        <w:jc w:val="center"/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0"/>
          <w:u w:val="none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color w:val="auto"/>
          <w:sz w:val="28"/>
          <w:szCs w:val="20"/>
          <w:u w:val="none"/>
          <w:lang w:val="en-US" w:eastAsia="zh-CN"/>
        </w:rPr>
        <w:t>（适用于研究所岗位聘用、项目聘用及博士后人员）</w:t>
      </w:r>
    </w:p>
    <w:p w14:paraId="355313DA">
      <w:pPr>
        <w:numPr>
          <w:ilvl w:val="0"/>
          <w:numId w:val="1"/>
        </w:numPr>
        <w:spacing w:line="360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新职工应聘流程</w:t>
      </w:r>
    </w:p>
    <w:p w14:paraId="4DAD2714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8854440" cy="1055370"/>
            <wp:effectExtent l="0" t="0" r="3810" b="11430"/>
            <wp:docPr id="2" name="图片 2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"/>
                    <pic:cNvPicPr>
                      <a:picLocks noChangeAspect="1"/>
                    </pic:cNvPicPr>
                  </pic:nvPicPr>
                  <pic:blipFill>
                    <a:blip r:embed="rId4"/>
                    <a:srcRect l="1526" r="1884"/>
                    <a:stretch>
                      <a:fillRect/>
                    </a:stretch>
                  </pic:blipFill>
                  <pic:spPr>
                    <a:xfrm>
                      <a:off x="0" y="0"/>
                      <a:ext cx="885444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8DBE">
      <w:pPr>
        <w:numPr>
          <w:ilvl w:val="0"/>
          <w:numId w:val="1"/>
        </w:numPr>
        <w:spacing w:line="360" w:lineRule="auto"/>
        <w:jc w:val="lef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办理入职手续</w:t>
      </w:r>
    </w:p>
    <w:p w14:paraId="22EEBECA"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7115175" cy="1143000"/>
            <wp:effectExtent l="0" t="0" r="0" b="0"/>
            <wp:docPr id="3" name="图片 3" descr="未命名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5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5C2F6"/>
    <w:multiLevelType w:val="singleLevel"/>
    <w:tmpl w:val="4015C2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15"/>
    <w:rsid w:val="00024519"/>
    <w:rsid w:val="00053760"/>
    <w:rsid w:val="00072A89"/>
    <w:rsid w:val="000A1B15"/>
    <w:rsid w:val="001B3E43"/>
    <w:rsid w:val="0057070D"/>
    <w:rsid w:val="00601081"/>
    <w:rsid w:val="006C5CAC"/>
    <w:rsid w:val="00733B1F"/>
    <w:rsid w:val="00877CF2"/>
    <w:rsid w:val="0088255F"/>
    <w:rsid w:val="00AF30F1"/>
    <w:rsid w:val="00C40E18"/>
    <w:rsid w:val="00D66EB3"/>
    <w:rsid w:val="00ED45B8"/>
    <w:rsid w:val="00F55733"/>
    <w:rsid w:val="0E871966"/>
    <w:rsid w:val="14CD467B"/>
    <w:rsid w:val="223A0CCC"/>
    <w:rsid w:val="3B457DA1"/>
    <w:rsid w:val="409425B3"/>
    <w:rsid w:val="569D428B"/>
    <w:rsid w:val="70C7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250</Characters>
  <Lines>4</Lines>
  <Paragraphs>1</Paragraphs>
  <TotalTime>1</TotalTime>
  <ScaleCrop>false</ScaleCrop>
  <LinksUpToDate>false</LinksUpToDate>
  <CharactersWithSpaces>250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2019-03-20T06:10:00Z</dcterms:created>
  <dc:creator>美香 阙</dc:creator>
  <cp:lastModifiedBy>鱼头鱼脑</cp:lastModifiedBy>
  <dcterms:modified xsi:type="dcterms:W3CDTF">2025-05-21T08:37:25Z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160B7C63588D43649209BA06545D5240_13</vt:lpwstr>
  </property>
  <property fmtid="{D5CDD505-2E9C-101B-9397-08002B2CF9AE}" pid="4" name="KSOTemplateDocerSaveRecord">
    <vt:lpwstr>eyJoZGlkIjoiZDcwNjAwYTI3MTA0MjU1M2JmZjU0NGM4Y2MwNmM2YjciLCJ1c2VySWQiOiI0MjU5MjI5MjYifQ==</vt:lpwstr>
  </property>
</Properties>
</file>